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1" w:rsidRPr="0033664D" w:rsidRDefault="00317AE9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016326" cy="1209675"/>
            <wp:effectExtent l="0" t="0" r="0" b="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Mrs. Maria</w:t>
      </w:r>
      <w:r w:rsidR="002F175C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&amp; Mrs. </w:t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Becky’s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:rsidR="007F30D1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3-Day 4’s Class</w:t>
      </w:r>
    </w:p>
    <w:p w:rsidR="00B4441E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20</w:t>
      </w:r>
      <w:r w:rsidR="0033664D">
        <w:rPr>
          <w:rFonts w:ascii="Century Gothic" w:hAnsi="Century Gothic"/>
          <w:b/>
          <w:bCs/>
          <w:sz w:val="36"/>
          <w:szCs w:val="36"/>
        </w:rPr>
        <w:t>19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>-20</w:t>
      </w:r>
      <w:r w:rsidR="0033664D">
        <w:rPr>
          <w:rFonts w:ascii="Century Gothic" w:hAnsi="Century Gothic"/>
          <w:b/>
          <w:bCs/>
          <w:sz w:val="36"/>
          <w:szCs w:val="36"/>
        </w:rPr>
        <w:t>20</w:t>
      </w:r>
    </w:p>
    <w:p w:rsidR="007F30D1" w:rsidRPr="003456A7" w:rsidRDefault="007F30D1">
      <w:pPr>
        <w:pStyle w:val="Standard"/>
        <w:rPr>
          <w:sz w:val="32"/>
          <w:szCs w:val="32"/>
        </w:rPr>
      </w:pP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sturdy two pocket folder (for correspondence between parents and teachers)</w:t>
      </w:r>
    </w:p>
    <w:p w:rsid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watercolor paint set</w:t>
      </w:r>
    </w:p>
    <w:p w:rsidR="00C84F36" w:rsidRPr="0033664D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package colored pencils</w:t>
      </w:r>
    </w:p>
    <w:p w:rsidR="008611CF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8611CF" w:rsidRPr="0033664D">
        <w:rPr>
          <w:rFonts w:ascii="Century Gothic" w:hAnsi="Century Gothic"/>
          <w:sz w:val="28"/>
          <w:szCs w:val="28"/>
        </w:rPr>
        <w:t xml:space="preserve"> box Crayola crayons (16 </w:t>
      </w:r>
      <w:proofErr w:type="gramStart"/>
      <w:r w:rsidR="008611CF" w:rsidRPr="0033664D">
        <w:rPr>
          <w:rFonts w:ascii="Century Gothic" w:hAnsi="Century Gothic"/>
          <w:sz w:val="28"/>
          <w:szCs w:val="28"/>
        </w:rPr>
        <w:t>count</w:t>
      </w:r>
      <w:proofErr w:type="gramEnd"/>
      <w:r w:rsidR="008611CF" w:rsidRPr="0033664D">
        <w:rPr>
          <w:rFonts w:ascii="Century Gothic" w:hAnsi="Century Gothic"/>
          <w:sz w:val="28"/>
          <w:szCs w:val="28"/>
        </w:rPr>
        <w:t>)</w:t>
      </w: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F107A9" w:rsidRPr="0033664D">
        <w:rPr>
          <w:rFonts w:ascii="Century Gothic" w:hAnsi="Century Gothic"/>
          <w:sz w:val="28"/>
          <w:szCs w:val="28"/>
        </w:rPr>
        <w:t>C</w:t>
      </w:r>
      <w:r w:rsidRPr="0033664D">
        <w:rPr>
          <w:rFonts w:ascii="Century Gothic" w:hAnsi="Century Gothic"/>
          <w:sz w:val="28"/>
          <w:szCs w:val="28"/>
        </w:rPr>
        <w:t>rayola washable markers</w:t>
      </w:r>
      <w:r w:rsidR="008611CF" w:rsidRPr="0033664D">
        <w:rPr>
          <w:rFonts w:ascii="Century Gothic" w:hAnsi="Century Gothic"/>
          <w:sz w:val="28"/>
          <w:szCs w:val="28"/>
        </w:rPr>
        <w:t xml:space="preserve"> </w:t>
      </w: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Elmer's glue</w:t>
      </w:r>
    </w:p>
    <w:p w:rsidR="007F30D1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 xml:space="preserve">Six </w:t>
      </w:r>
      <w:r w:rsidR="002F175C" w:rsidRPr="0033664D">
        <w:rPr>
          <w:rFonts w:ascii="Century Gothic" w:hAnsi="Century Gothic"/>
          <w:sz w:val="28"/>
          <w:szCs w:val="28"/>
        </w:rPr>
        <w:t xml:space="preserve"> Elmer's</w:t>
      </w:r>
      <w:proofErr w:type="gramEnd"/>
      <w:r w:rsidR="002F175C" w:rsidRPr="0033664D">
        <w:rPr>
          <w:rFonts w:ascii="Century Gothic" w:hAnsi="Century Gothic"/>
          <w:sz w:val="28"/>
          <w:szCs w:val="28"/>
        </w:rPr>
        <w:t xml:space="preserve"> glue sticks</w:t>
      </w:r>
    </w:p>
    <w:p w:rsidR="007F30D1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Two </w:t>
      </w:r>
      <w:r w:rsidR="002F175C" w:rsidRPr="0033664D">
        <w:rPr>
          <w:rFonts w:ascii="Century Gothic" w:hAnsi="Century Gothic"/>
          <w:sz w:val="28"/>
          <w:szCs w:val="28"/>
        </w:rPr>
        <w:t>containers Lysol wipes (preferably in the yellow container)</w:t>
      </w:r>
    </w:p>
    <w:p w:rsidR="007F30D1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plastic container baby wipes</w:t>
      </w:r>
    </w:p>
    <w:p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</w:p>
    <w:p w:rsidR="00972786" w:rsidRPr="0033664D" w:rsidRDefault="0097278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:rsidR="009564CD" w:rsidRDefault="009564CD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roll of paper towels</w:t>
      </w:r>
    </w:p>
    <w:p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:rsidR="00223733" w:rsidRPr="0033664D" w:rsidRDefault="00223733" w:rsidP="00223733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package of economy </w:t>
      </w:r>
      <w:r w:rsidR="00C84F36">
        <w:rPr>
          <w:rFonts w:ascii="Century Gothic" w:hAnsi="Century Gothic"/>
          <w:sz w:val="28"/>
          <w:szCs w:val="28"/>
        </w:rPr>
        <w:t xml:space="preserve">white </w:t>
      </w:r>
      <w:bookmarkStart w:id="0" w:name="_GoBack"/>
      <w:bookmarkEnd w:id="0"/>
      <w:r w:rsidRPr="0033664D">
        <w:rPr>
          <w:rFonts w:ascii="Century Gothic" w:hAnsi="Century Gothic"/>
          <w:sz w:val="28"/>
          <w:szCs w:val="28"/>
        </w:rPr>
        <w:t>paper plates</w:t>
      </w:r>
    </w:p>
    <w:p w:rsidR="00C84F36" w:rsidRDefault="00C84F36">
      <w:pPr>
        <w:pStyle w:val="Standard"/>
        <w:rPr>
          <w:rFonts w:ascii="Century Gothic" w:hAnsi="Century Gothic"/>
          <w:sz w:val="28"/>
          <w:szCs w:val="28"/>
        </w:rPr>
      </w:pP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:rsid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 w:rsidR="0033664D">
        <w:rPr>
          <w:rFonts w:ascii="Century Gothic" w:hAnsi="Century Gothic"/>
          <w:sz w:val="28"/>
          <w:szCs w:val="28"/>
        </w:rPr>
        <w:t xml:space="preserve">20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</w:p>
    <w:p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:rsid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LARGE BAG OF COTTON BALLS</w:t>
      </w:r>
    </w:p>
    <w:p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make sure student has a standard size book bag to use on a daily basis to carry folder, lunch box, snack and crafts, etc.</w:t>
      </w:r>
    </w:p>
    <w:p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clearly label folder, lunch box (spill proof cup), family picture, change of clothing and book bag.  </w:t>
      </w:r>
    </w:p>
    <w:p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All other supplies will be shared and do not need to be labeled.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3664D">
        <w:rPr>
          <w:rFonts w:ascii="Century Gothic" w:hAnsi="Century Gothic"/>
          <w:sz w:val="28"/>
          <w:szCs w:val="28"/>
        </w:rPr>
        <w:t>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3A" w:rsidRDefault="0065733A">
      <w:r>
        <w:separator/>
      </w:r>
    </w:p>
  </w:endnote>
  <w:endnote w:type="continuationSeparator" w:id="0">
    <w:p w:rsidR="0065733A" w:rsidRDefault="006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3A" w:rsidRDefault="0065733A">
      <w:r>
        <w:rPr>
          <w:color w:val="000000"/>
        </w:rPr>
        <w:separator/>
      </w:r>
    </w:p>
  </w:footnote>
  <w:footnote w:type="continuationSeparator" w:id="0">
    <w:p w:rsidR="0065733A" w:rsidRDefault="0065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0D1"/>
    <w:rsid w:val="000A3698"/>
    <w:rsid w:val="001332AD"/>
    <w:rsid w:val="001A1599"/>
    <w:rsid w:val="00223733"/>
    <w:rsid w:val="002F175C"/>
    <w:rsid w:val="00317AE9"/>
    <w:rsid w:val="0033664D"/>
    <w:rsid w:val="003456A7"/>
    <w:rsid w:val="005B32B9"/>
    <w:rsid w:val="005C5D9B"/>
    <w:rsid w:val="006269D6"/>
    <w:rsid w:val="0065733A"/>
    <w:rsid w:val="00781177"/>
    <w:rsid w:val="007C2FEC"/>
    <w:rsid w:val="007F30D1"/>
    <w:rsid w:val="008611CF"/>
    <w:rsid w:val="00861A4D"/>
    <w:rsid w:val="00887218"/>
    <w:rsid w:val="0090322B"/>
    <w:rsid w:val="009564CD"/>
    <w:rsid w:val="00972786"/>
    <w:rsid w:val="00AD2AB6"/>
    <w:rsid w:val="00B15803"/>
    <w:rsid w:val="00B4441E"/>
    <w:rsid w:val="00C5765C"/>
    <w:rsid w:val="00C6565D"/>
    <w:rsid w:val="00C84F36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A497-291E-4665-93FF-A457705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Kate</cp:lastModifiedBy>
  <cp:revision>5</cp:revision>
  <cp:lastPrinted>2017-03-27T14:07:00Z</cp:lastPrinted>
  <dcterms:created xsi:type="dcterms:W3CDTF">2018-07-24T13:27:00Z</dcterms:created>
  <dcterms:modified xsi:type="dcterms:W3CDTF">2019-05-07T12:02:00Z</dcterms:modified>
</cp:coreProperties>
</file>